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4017" w14:textId="335E8E83" w:rsidR="0098037F" w:rsidRPr="0098037F" w:rsidRDefault="0098037F" w:rsidP="0098037F">
      <w:pPr>
        <w:jc w:val="center"/>
        <w:rPr>
          <w:b/>
          <w:bCs/>
          <w:sz w:val="22"/>
          <w:szCs w:val="22"/>
        </w:rPr>
      </w:pPr>
      <w:r w:rsidRPr="0098037F">
        <w:rPr>
          <w:b/>
          <w:bCs/>
          <w:sz w:val="22"/>
          <w:szCs w:val="22"/>
        </w:rPr>
        <w:t>The Whitehouse</w:t>
      </w:r>
    </w:p>
    <w:p w14:paraId="679BBDBA" w14:textId="4D8DF3FB" w:rsidR="00CA7893" w:rsidRDefault="00CA7893" w:rsidP="0098037F">
      <w:pPr>
        <w:jc w:val="center"/>
        <w:rPr>
          <w:b/>
          <w:bCs/>
        </w:rPr>
      </w:pPr>
      <w:r w:rsidRPr="00CA7893">
        <w:rPr>
          <w:b/>
          <w:bCs/>
        </w:rPr>
        <w:t>An Invitation to Innovate</w:t>
      </w:r>
    </w:p>
    <w:p w14:paraId="25AA58C0" w14:textId="77777777" w:rsidR="00096CA8" w:rsidRDefault="00096CA8" w:rsidP="0098037F">
      <w:pPr>
        <w:jc w:val="center"/>
        <w:rPr>
          <w:b/>
          <w:bCs/>
        </w:rPr>
      </w:pPr>
    </w:p>
    <w:p w14:paraId="7C107043" w14:textId="77777777" w:rsidR="00096CA8" w:rsidRDefault="00096CA8" w:rsidP="00CA7893">
      <w:pPr>
        <w:rPr>
          <w:b/>
          <w:bCs/>
        </w:rPr>
      </w:pPr>
    </w:p>
    <w:p w14:paraId="763E7EB9" w14:textId="56908939" w:rsidR="00096CA8" w:rsidRDefault="00096CA8" w:rsidP="00CA7893">
      <w:pPr>
        <w:rPr>
          <w:b/>
          <w:bCs/>
        </w:rPr>
      </w:pPr>
      <w:r>
        <w:rPr>
          <w:noProof/>
        </w:rPr>
        <w:drawing>
          <wp:inline distT="0" distB="0" distL="0" distR="0" wp14:anchorId="01ED4007" wp14:editId="1477E820">
            <wp:extent cx="5731510" cy="3820795"/>
            <wp:effectExtent l="0" t="0" r="2540" b="8255"/>
            <wp:docPr id="413019489" name="Picture 3" descr="A large metal gate in fron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19489" name="Picture 3" descr="A large metal gate in front of a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D11AA" w14:textId="77777777" w:rsidR="001F2F63" w:rsidRPr="00CA7893" w:rsidRDefault="001F2F63" w:rsidP="00CA7893">
      <w:pPr>
        <w:rPr>
          <w:b/>
          <w:bCs/>
        </w:rPr>
      </w:pPr>
    </w:p>
    <w:p w14:paraId="5CCA7ECE" w14:textId="070FC096" w:rsidR="00CA7893" w:rsidRPr="00CA7893" w:rsidRDefault="00CA7893" w:rsidP="00CA7893">
      <w:r w:rsidRPr="00CA7893">
        <w:t xml:space="preserve">Free Wheel North is offering </w:t>
      </w:r>
      <w:r w:rsidRPr="00CA7893">
        <w:rPr>
          <w:b/>
          <w:bCs/>
        </w:rPr>
        <w:t>access to</w:t>
      </w:r>
      <w:r w:rsidR="00FC0D0A">
        <w:rPr>
          <w:b/>
          <w:bCs/>
        </w:rPr>
        <w:t xml:space="preserve"> an</w:t>
      </w:r>
      <w:r w:rsidRPr="00CA7893">
        <w:rPr>
          <w:b/>
          <w:bCs/>
        </w:rPr>
        <w:t xml:space="preserve"> atmospheric venue</w:t>
      </w:r>
      <w:r w:rsidRPr="00CA7893">
        <w:t xml:space="preserve"> in </w:t>
      </w:r>
      <w:proofErr w:type="spellStart"/>
      <w:r w:rsidR="00FC0D0A">
        <w:t>Maryhilll</w:t>
      </w:r>
      <w:proofErr w:type="spellEnd"/>
      <w:r w:rsidR="00FC0D0A">
        <w:t xml:space="preserve"> </w:t>
      </w:r>
      <w:r w:rsidRPr="00CA7893">
        <w:t xml:space="preserve">Glasgow for </w:t>
      </w:r>
      <w:r w:rsidR="0008487D">
        <w:t>cafe</w:t>
      </w:r>
      <w:r w:rsidRPr="00CA7893">
        <w:t>, catering, or hospitality partnerships.</w:t>
      </w:r>
    </w:p>
    <w:p w14:paraId="5F6F96CD" w14:textId="56852D6A" w:rsidR="00CA7893" w:rsidRPr="00CA7893" w:rsidRDefault="00CA7893" w:rsidP="00CA7893">
      <w:r w:rsidRPr="00CA7893">
        <w:t xml:space="preserve">Whether you're launching a new concept, testing a second location, or hosting premium events, this is a rare opportunity to trade in </w:t>
      </w:r>
      <w:r w:rsidR="00FC0D0A">
        <w:t xml:space="preserve">a </w:t>
      </w:r>
      <w:r w:rsidRPr="00CA7893">
        <w:rPr>
          <w:b/>
          <w:bCs/>
        </w:rPr>
        <w:t>heritage building</w:t>
      </w:r>
      <w:r w:rsidRPr="00CA7893">
        <w:t xml:space="preserve"> in </w:t>
      </w:r>
      <w:r w:rsidR="00FC0D0A">
        <w:t xml:space="preserve">an </w:t>
      </w:r>
      <w:r w:rsidRPr="00CA7893">
        <w:rPr>
          <w:b/>
          <w:bCs/>
        </w:rPr>
        <w:t>unrivalled location</w:t>
      </w:r>
      <w:r w:rsidRPr="00CA7893">
        <w:t xml:space="preserve">—without the overhead </w:t>
      </w:r>
      <w:proofErr w:type="gramStart"/>
      <w:r w:rsidRPr="00CA7893">
        <w:t>of  full</w:t>
      </w:r>
      <w:proofErr w:type="gramEnd"/>
      <w:r w:rsidRPr="00CA7893">
        <w:t>-time premises.</w:t>
      </w:r>
    </w:p>
    <w:p w14:paraId="56F91AE0" w14:textId="4F1ABEF0" w:rsidR="00CA7893" w:rsidRPr="00CA7893" w:rsidRDefault="00CA7893" w:rsidP="00CA7893">
      <w:r w:rsidRPr="00CA7893">
        <w:rPr>
          <w:b/>
          <w:bCs/>
        </w:rPr>
        <w:t>Location</w:t>
      </w:r>
      <w:r w:rsidRPr="00CA7893">
        <w:br/>
      </w:r>
      <w:r w:rsidRPr="00CA7893">
        <w:br/>
      </w:r>
      <w:r w:rsidRPr="00CA7893">
        <w:rPr>
          <w:rFonts w:ascii="Segoe UI Emoji" w:hAnsi="Segoe UI Emoji" w:cs="Segoe UI Emoji"/>
        </w:rPr>
        <w:t>🌊</w:t>
      </w:r>
      <w:r w:rsidRPr="00CA7893">
        <w:t xml:space="preserve"> </w:t>
      </w:r>
      <w:r w:rsidRPr="00CA7893">
        <w:rPr>
          <w:i/>
          <w:iCs/>
        </w:rPr>
        <w:t>The Whitehouse, Maryhill</w:t>
      </w:r>
      <w:r w:rsidRPr="00CA7893">
        <w:t xml:space="preserve"> – Historic </w:t>
      </w:r>
      <w:proofErr w:type="spellStart"/>
      <w:r w:rsidRPr="00CA7893">
        <w:t>canalside</w:t>
      </w:r>
      <w:proofErr w:type="spellEnd"/>
      <w:r w:rsidRPr="00CA7893">
        <w:t xml:space="preserve"> building with heritage charm</w:t>
      </w:r>
    </w:p>
    <w:p w14:paraId="03A010D1" w14:textId="77777777" w:rsidR="00B244CE" w:rsidRDefault="00CA7893" w:rsidP="00CA7893">
      <w:r w:rsidRPr="00CA7893">
        <w:rPr>
          <w:b/>
          <w:bCs/>
        </w:rPr>
        <w:t>Your Opportunity:</w:t>
      </w:r>
      <w:r w:rsidRPr="00CA7893">
        <w:br/>
      </w:r>
      <w:r w:rsidRPr="00CA7893">
        <w:rPr>
          <w:rFonts w:ascii="Segoe UI Emoji" w:hAnsi="Segoe UI Emoji" w:cs="Segoe UI Emoji"/>
        </w:rPr>
        <w:t>✔️</w:t>
      </w:r>
      <w:r w:rsidRPr="00CA7893">
        <w:t xml:space="preserve"> </w:t>
      </w:r>
      <w:r w:rsidR="0008487D">
        <w:t>Day time and</w:t>
      </w:r>
      <w:r w:rsidR="0059697C">
        <w:t xml:space="preserve"> </w:t>
      </w:r>
      <w:r w:rsidRPr="00CA7893">
        <w:t>Evening venue hire, flexible days)</w:t>
      </w:r>
    </w:p>
    <w:p w14:paraId="2D88EC80" w14:textId="5EB29236" w:rsidR="00CA7893" w:rsidRPr="00CA7893" w:rsidRDefault="00CA7893" w:rsidP="00CA7893">
      <w:r w:rsidRPr="00CA7893">
        <w:br/>
      </w:r>
      <w:r w:rsidRPr="00CA7893">
        <w:rPr>
          <w:rFonts w:ascii="Segoe UI Emoji" w:hAnsi="Segoe UI Emoji" w:cs="Segoe UI Emoji"/>
        </w:rPr>
        <w:t>✔️</w:t>
      </w:r>
      <w:r w:rsidRPr="00CA7893">
        <w:t xml:space="preserve"> Use existing café/kitchen facilities (details below)</w:t>
      </w:r>
      <w:r w:rsidR="00096CA8">
        <w:t xml:space="preserve">, some investment needed. </w:t>
      </w:r>
      <w:r w:rsidRPr="00CA7893">
        <w:br/>
      </w:r>
      <w:r w:rsidRPr="00CA7893">
        <w:rPr>
          <w:rFonts w:ascii="Segoe UI Emoji" w:hAnsi="Segoe UI Emoji" w:cs="Segoe UI Emoji"/>
        </w:rPr>
        <w:lastRenderedPageBreak/>
        <w:t>✔️</w:t>
      </w:r>
      <w:r w:rsidRPr="00CA7893">
        <w:t xml:space="preserve"> Fixed hire fee or partnership model</w:t>
      </w:r>
      <w:r w:rsidRPr="00CA7893">
        <w:br/>
      </w:r>
      <w:r w:rsidRPr="00CA7893">
        <w:rPr>
          <w:rFonts w:ascii="Segoe UI Emoji" w:hAnsi="Segoe UI Emoji" w:cs="Segoe UI Emoji"/>
        </w:rPr>
        <w:t>✔️</w:t>
      </w:r>
      <w:r w:rsidRPr="00CA7893">
        <w:t xml:space="preserve"> Support a local charity with national recognition</w:t>
      </w:r>
    </w:p>
    <w:p w14:paraId="78E5BE44" w14:textId="77777777" w:rsidR="00CA7893" w:rsidRPr="00CA7893" w:rsidRDefault="00000000" w:rsidP="00CA7893">
      <w:r>
        <w:pict w14:anchorId="53FC23AC">
          <v:rect id="_x0000_i1025" style="width:0;height:1.5pt" o:hralign="center" o:hrstd="t" o:hr="t" fillcolor="#a0a0a0" stroked="f"/>
        </w:pict>
      </w:r>
    </w:p>
    <w:p w14:paraId="029CE642" w14:textId="77777777" w:rsidR="00CA7893" w:rsidRPr="00CA7893" w:rsidRDefault="00000000" w:rsidP="00CA7893">
      <w:r>
        <w:pict w14:anchorId="0AF156CD">
          <v:rect id="_x0000_i1026" style="width:0;height:1.5pt" o:hralign="center" o:hrstd="t" o:hr="t" fillcolor="#a0a0a0" stroked="f"/>
        </w:pict>
      </w:r>
    </w:p>
    <w:p w14:paraId="583A1E55" w14:textId="77777777" w:rsidR="00CA7893" w:rsidRPr="00CA7893" w:rsidRDefault="00CA7893" w:rsidP="00CA7893">
      <w:pPr>
        <w:rPr>
          <w:b/>
          <w:bCs/>
        </w:rPr>
      </w:pPr>
      <w:r w:rsidRPr="00CA7893">
        <w:rPr>
          <w:rFonts w:ascii="Segoe UI Emoji" w:hAnsi="Segoe UI Emoji" w:cs="Segoe UI Emoji"/>
          <w:b/>
          <w:bCs/>
        </w:rPr>
        <w:t>🌊</w:t>
      </w:r>
      <w:r w:rsidRPr="00CA7893">
        <w:rPr>
          <w:b/>
          <w:bCs/>
        </w:rPr>
        <w:t xml:space="preserve"> The Whitehouse, Maryhill</w:t>
      </w:r>
    </w:p>
    <w:p w14:paraId="48AA911A" w14:textId="77777777" w:rsidR="00CA7893" w:rsidRPr="00CA7893" w:rsidRDefault="00CA7893" w:rsidP="00CA7893">
      <w:pPr>
        <w:numPr>
          <w:ilvl w:val="0"/>
          <w:numId w:val="3"/>
        </w:numPr>
      </w:pPr>
      <w:r w:rsidRPr="00CA7893">
        <w:t>Canalside heritage venue with striking views of the Forth &amp; Clyde Canal</w:t>
      </w:r>
    </w:p>
    <w:p w14:paraId="528D6457" w14:textId="77777777" w:rsidR="00CA7893" w:rsidRPr="00CA7893" w:rsidRDefault="00CA7893" w:rsidP="00CA7893">
      <w:pPr>
        <w:numPr>
          <w:ilvl w:val="0"/>
          <w:numId w:val="3"/>
        </w:numPr>
      </w:pPr>
      <w:r w:rsidRPr="00CA7893">
        <w:t>Intimate, characterful space with event potential</w:t>
      </w:r>
    </w:p>
    <w:p w14:paraId="154F4BE7" w14:textId="47F4A402" w:rsidR="00CA7893" w:rsidRPr="00CA7893" w:rsidRDefault="00B244CE" w:rsidP="00CA7893">
      <w:pPr>
        <w:numPr>
          <w:ilvl w:val="0"/>
          <w:numId w:val="3"/>
        </w:numPr>
      </w:pPr>
      <w:r>
        <w:t>Potential</w:t>
      </w:r>
      <w:r w:rsidR="00CA7893" w:rsidRPr="00CA7893">
        <w:t xml:space="preserve"> daytime use for café and training – open for evening development</w:t>
      </w:r>
    </w:p>
    <w:p w14:paraId="1E1F9EC8" w14:textId="4C1122DA" w:rsidR="00CA7893" w:rsidRPr="00CA7893" w:rsidRDefault="00CA7893" w:rsidP="00CA7893">
      <w:pPr>
        <w:numPr>
          <w:ilvl w:val="0"/>
          <w:numId w:val="3"/>
        </w:numPr>
      </w:pPr>
      <w:r w:rsidRPr="00CA7893">
        <w:t xml:space="preserve">Requires minor fit-out for restaurant-grade use </w:t>
      </w:r>
    </w:p>
    <w:p w14:paraId="3E1B2B88" w14:textId="77777777" w:rsidR="00CA7893" w:rsidRPr="00CA7893" w:rsidRDefault="00CA7893" w:rsidP="00CA7893">
      <w:r w:rsidRPr="00CA7893">
        <w:rPr>
          <w:i/>
          <w:iCs/>
        </w:rPr>
        <w:t>Ideal for:</w:t>
      </w:r>
    </w:p>
    <w:p w14:paraId="3361E82F" w14:textId="77777777" w:rsidR="00CA7893" w:rsidRPr="00CA7893" w:rsidRDefault="00CA7893" w:rsidP="00CA7893">
      <w:pPr>
        <w:numPr>
          <w:ilvl w:val="0"/>
          <w:numId w:val="4"/>
        </w:numPr>
      </w:pPr>
      <w:r w:rsidRPr="00CA7893">
        <w:t>Seasonal pop-ups</w:t>
      </w:r>
    </w:p>
    <w:p w14:paraId="4E151C81" w14:textId="77777777" w:rsidR="00CA7893" w:rsidRPr="00CA7893" w:rsidRDefault="00CA7893" w:rsidP="00CA7893">
      <w:pPr>
        <w:numPr>
          <w:ilvl w:val="0"/>
          <w:numId w:val="4"/>
        </w:numPr>
      </w:pPr>
      <w:r w:rsidRPr="00CA7893">
        <w:t>Cultural or community-themed food nights</w:t>
      </w:r>
    </w:p>
    <w:p w14:paraId="1AF35B01" w14:textId="77777777" w:rsidR="00CA7893" w:rsidRDefault="00CA7893" w:rsidP="00CA7893">
      <w:pPr>
        <w:numPr>
          <w:ilvl w:val="0"/>
          <w:numId w:val="4"/>
        </w:numPr>
      </w:pPr>
      <w:r w:rsidRPr="00CA7893">
        <w:t>Private dining or high-end supper clubs</w:t>
      </w:r>
    </w:p>
    <w:p w14:paraId="6FBF1FD8" w14:textId="77777777" w:rsidR="00C2583D" w:rsidRPr="00CA7893" w:rsidRDefault="00C2583D" w:rsidP="00C2583D"/>
    <w:p w14:paraId="017B0C69" w14:textId="0464632C" w:rsidR="00C2583D" w:rsidRDefault="00D97649">
      <w:r>
        <w:t xml:space="preserve">      </w:t>
      </w:r>
      <w:r w:rsidR="00C2583D">
        <w:rPr>
          <w:noProof/>
        </w:rPr>
        <w:drawing>
          <wp:inline distT="0" distB="0" distL="0" distR="0" wp14:anchorId="0AF2A462" wp14:editId="07112DAB">
            <wp:extent cx="5124450" cy="3847232"/>
            <wp:effectExtent l="0" t="0" r="0" b="1270"/>
            <wp:docPr id="470936720" name="Picture 9" descr="A coffee shop with a bicy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36720" name="Picture 9" descr="A coffee shop with a bicy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5" cy="386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25A4" w14:textId="045DBA73" w:rsidR="00CA7893" w:rsidRDefault="00CA7893">
      <w:r>
        <w:rPr>
          <w:noProof/>
        </w:rPr>
        <w:lastRenderedPageBreak/>
        <w:drawing>
          <wp:inline distT="0" distB="0" distL="0" distR="0" wp14:anchorId="17677C50" wp14:editId="0C106A71">
            <wp:extent cx="4964870" cy="3727425"/>
            <wp:effectExtent l="0" t="0" r="7620" b="6985"/>
            <wp:docPr id="87959630" name="Picture 10" descr="A bicycle parked next to a bake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9630" name="Picture 10" descr="A bicycle parked next to a baker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799" cy="374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2E09FE" wp14:editId="1BE324AB">
            <wp:extent cx="2486658" cy="1866882"/>
            <wp:effectExtent l="0" t="0" r="0" b="635"/>
            <wp:docPr id="459338221" name="Picture 8" descr="A room with tables and chai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38221" name="Picture 8" descr="A room with tables and chai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01" cy="189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DF1D23" wp14:editId="29361C29">
            <wp:extent cx="2482850" cy="1864024"/>
            <wp:effectExtent l="0" t="0" r="0" b="3175"/>
            <wp:docPr id="2062177914" name="Picture 6" descr="A group of people sitting around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177914" name="Picture 6" descr="A group of people sitting around a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02" cy="187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6D8887" wp14:editId="556A6317">
            <wp:extent cx="5731510" cy="3820795"/>
            <wp:effectExtent l="0" t="0" r="2540" b="8255"/>
            <wp:docPr id="37880555" name="Picture 5" descr="A group of people standing in a kitch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0555" name="Picture 5" descr="A group of people standing in a kitch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1B8174" wp14:editId="6D6859E5">
            <wp:extent cx="5731510" cy="3820795"/>
            <wp:effectExtent l="0" t="0" r="2540" b="8255"/>
            <wp:docPr id="1154904410" name="Picture 4" descr="A couple of people sitting on a bench outside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04410" name="Picture 4" descr="A couple of people sitting on a bench outside a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01AFA6" wp14:editId="41F86FD5">
            <wp:extent cx="5731510" cy="3820795"/>
            <wp:effectExtent l="0" t="0" r="2540" b="8255"/>
            <wp:docPr id="587218668" name="Picture 2" descr="A white van parked on the side of a r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18668" name="Picture 2" descr="A white van parked on the side of a roa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BC5861" wp14:editId="498BFE17">
            <wp:extent cx="5731510" cy="3820795"/>
            <wp:effectExtent l="0" t="0" r="2540" b="8255"/>
            <wp:docPr id="1471275822" name="Picture 1" descr="A group of people sitting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275822" name="Picture 1" descr="A group of people sitting at a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27CF"/>
    <w:multiLevelType w:val="multilevel"/>
    <w:tmpl w:val="FA98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463D5"/>
    <w:multiLevelType w:val="multilevel"/>
    <w:tmpl w:val="7A94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4209A"/>
    <w:multiLevelType w:val="multilevel"/>
    <w:tmpl w:val="D228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06411"/>
    <w:multiLevelType w:val="multilevel"/>
    <w:tmpl w:val="37F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1113265">
    <w:abstractNumId w:val="3"/>
  </w:num>
  <w:num w:numId="2" w16cid:durableId="1619213939">
    <w:abstractNumId w:val="0"/>
  </w:num>
  <w:num w:numId="3" w16cid:durableId="70392370">
    <w:abstractNumId w:val="2"/>
  </w:num>
  <w:num w:numId="4" w16cid:durableId="135738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93"/>
    <w:rsid w:val="0008487D"/>
    <w:rsid w:val="00096CA8"/>
    <w:rsid w:val="001F2F63"/>
    <w:rsid w:val="00292F5E"/>
    <w:rsid w:val="00303DB2"/>
    <w:rsid w:val="003A54BB"/>
    <w:rsid w:val="0059697C"/>
    <w:rsid w:val="00856ED4"/>
    <w:rsid w:val="00932AA8"/>
    <w:rsid w:val="0098037F"/>
    <w:rsid w:val="00B244CE"/>
    <w:rsid w:val="00C2583D"/>
    <w:rsid w:val="00CA7893"/>
    <w:rsid w:val="00D97649"/>
    <w:rsid w:val="00F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C538"/>
  <w15:chartTrackingRefBased/>
  <w15:docId w15:val="{C778EF28-C3ED-4518-A3CF-31F75537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8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8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8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8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8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8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8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8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8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8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8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armstrong</dc:creator>
  <cp:keywords/>
  <dc:description/>
  <cp:lastModifiedBy>norman armstrong</cp:lastModifiedBy>
  <cp:revision>6</cp:revision>
  <dcterms:created xsi:type="dcterms:W3CDTF">2025-06-16T12:41:00Z</dcterms:created>
  <dcterms:modified xsi:type="dcterms:W3CDTF">2025-06-16T12:44:00Z</dcterms:modified>
</cp:coreProperties>
</file>